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60" w:rsidRDefault="006D5160" w:rsidP="00C551F4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  <w:lang w:val="en-US"/>
        </w:rPr>
      </w:pPr>
    </w:p>
    <w:p w:rsidR="00331FD0" w:rsidRDefault="00331FD0" w:rsidP="00C551F4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  <w:lang w:val="en-US"/>
        </w:rPr>
      </w:pPr>
    </w:p>
    <w:p w:rsidR="00C551F4" w:rsidRPr="007C5D39" w:rsidRDefault="00C551F4" w:rsidP="00C551F4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>УТВЕРЖДАЮ</w:t>
      </w:r>
    </w:p>
    <w:p w:rsidR="00C551F4" w:rsidRPr="007C5D39" w:rsidRDefault="00C551F4" w:rsidP="00C551F4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>Заведующий МБДОУ</w:t>
      </w:r>
    </w:p>
    <w:p w:rsidR="00A053F6" w:rsidRDefault="00A053F6" w:rsidP="00C551F4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«Детский сад №203 «Непоседы</w:t>
      </w:r>
      <w:r w:rsidR="00C551F4" w:rsidRPr="007C5D39">
        <w:rPr>
          <w:bCs/>
          <w:noProof/>
          <w:sz w:val="20"/>
          <w:szCs w:val="20"/>
        </w:rPr>
        <w:t>»</w:t>
      </w:r>
    </w:p>
    <w:p w:rsidR="00C551F4" w:rsidRPr="007C5D39" w:rsidRDefault="006D5160" w:rsidP="006D5160">
      <w:pPr>
        <w:autoSpaceDE w:val="0"/>
        <w:autoSpaceDN w:val="0"/>
        <w:adjustRightInd w:val="0"/>
        <w:spacing w:line="276" w:lineRule="auto"/>
        <w:rPr>
          <w:bCs/>
          <w:noProof/>
          <w:sz w:val="20"/>
          <w:szCs w:val="20"/>
        </w:rPr>
      </w:pPr>
      <w:r w:rsidRPr="00D5772E">
        <w:rPr>
          <w:noProof/>
        </w:rPr>
        <w:t xml:space="preserve">                                </w:t>
      </w:r>
      <w:r w:rsidR="00C551F4" w:rsidRPr="007C5D39">
        <w:rPr>
          <w:bCs/>
          <w:noProof/>
          <w:sz w:val="20"/>
          <w:szCs w:val="20"/>
        </w:rPr>
        <w:t xml:space="preserve"> </w:t>
      </w:r>
      <w:r w:rsidRPr="00D5772E">
        <w:rPr>
          <w:bCs/>
          <w:noProof/>
          <w:sz w:val="20"/>
          <w:szCs w:val="20"/>
        </w:rPr>
        <w:t xml:space="preserve">                                                                             </w:t>
      </w:r>
      <w:r w:rsidR="00C551F4" w:rsidRPr="007C5D39">
        <w:rPr>
          <w:bCs/>
          <w:noProof/>
          <w:sz w:val="20"/>
          <w:szCs w:val="20"/>
        </w:rPr>
        <w:t>г.Чебоксары</w:t>
      </w:r>
    </w:p>
    <w:p w:rsidR="00C551F4" w:rsidRPr="007C5D39" w:rsidRDefault="00C551F4" w:rsidP="00C551F4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>____________</w:t>
      </w:r>
      <w:r w:rsidR="00A053F6">
        <w:rPr>
          <w:bCs/>
          <w:noProof/>
          <w:sz w:val="20"/>
          <w:szCs w:val="20"/>
        </w:rPr>
        <w:t>В.В. Хаялутдинова</w:t>
      </w:r>
    </w:p>
    <w:p w:rsidR="00C551F4" w:rsidRPr="007C5D39" w:rsidRDefault="00A053F6" w:rsidP="00C551F4">
      <w:pPr>
        <w:tabs>
          <w:tab w:val="left" w:pos="5245"/>
        </w:tabs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     Приказ _</w:t>
      </w:r>
      <w:bookmarkStart w:id="0" w:name="_GoBack"/>
      <w:bookmarkEnd w:id="0"/>
      <w:r>
        <w:rPr>
          <w:sz w:val="20"/>
          <w:szCs w:val="20"/>
        </w:rPr>
        <w:t>_</w:t>
      </w:r>
      <w:r w:rsidR="004A2E65">
        <w:rPr>
          <w:sz w:val="20"/>
          <w:szCs w:val="20"/>
        </w:rPr>
        <w:t>_</w:t>
      </w:r>
      <w:r>
        <w:rPr>
          <w:sz w:val="20"/>
          <w:szCs w:val="20"/>
        </w:rPr>
        <w:t xml:space="preserve"> от  ___________</w:t>
      </w:r>
      <w:r w:rsidR="00C551F4" w:rsidRPr="007C5D39">
        <w:rPr>
          <w:sz w:val="20"/>
          <w:szCs w:val="20"/>
        </w:rPr>
        <w:t xml:space="preserve"> </w:t>
      </w:r>
      <w:proofErr w:type="gramStart"/>
      <w:r w:rsidR="00C551F4" w:rsidRPr="007C5D39">
        <w:rPr>
          <w:sz w:val="20"/>
          <w:szCs w:val="20"/>
        </w:rPr>
        <w:t>г</w:t>
      </w:r>
      <w:proofErr w:type="gramEnd"/>
      <w:r w:rsidR="00C551F4" w:rsidRPr="007C5D39">
        <w:rPr>
          <w:sz w:val="20"/>
          <w:szCs w:val="20"/>
        </w:rPr>
        <w:t>.</w:t>
      </w:r>
    </w:p>
    <w:p w:rsidR="00C551F4" w:rsidRPr="001C6C67" w:rsidRDefault="00C551F4" w:rsidP="00C551F4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</w:rPr>
      </w:pPr>
    </w:p>
    <w:p w:rsidR="00C551F4" w:rsidRPr="00702E96" w:rsidRDefault="00C551F4" w:rsidP="00A053F6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FF0000"/>
          <w:sz w:val="32"/>
          <w:szCs w:val="32"/>
        </w:rPr>
      </w:pPr>
      <w:r w:rsidRPr="00702E96">
        <w:rPr>
          <w:b/>
          <w:bCs/>
          <w:noProof/>
          <w:color w:val="FF0000"/>
          <w:sz w:val="32"/>
          <w:szCs w:val="32"/>
        </w:rPr>
        <w:t>РЕЖИМ ДНЯ НА ХОЛОДНЫЙ ПЕРИОД ГОДА</w:t>
      </w:r>
    </w:p>
    <w:p w:rsidR="000B5485" w:rsidRPr="008E1F17" w:rsidRDefault="004A2E65" w:rsidP="008E1F17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noProof/>
          <w:color w:val="1F497D" w:themeColor="text2"/>
          <w:spacing w:val="60"/>
          <w:sz w:val="40"/>
          <w:szCs w:val="40"/>
          <w:lang w:val="en-US"/>
        </w:rPr>
      </w:pPr>
      <w:r w:rsidRPr="008E1F17">
        <w:rPr>
          <w:b/>
          <w:bCs/>
          <w:i/>
          <w:noProof/>
          <w:color w:val="1F497D" w:themeColor="text2"/>
          <w:spacing w:val="60"/>
          <w:sz w:val="40"/>
          <w:szCs w:val="40"/>
        </w:rPr>
        <w:t>Первой младшей группы</w:t>
      </w:r>
    </w:p>
    <w:tbl>
      <w:tblPr>
        <w:tblpPr w:leftFromText="180" w:rightFromText="180" w:vertAnchor="text" w:horzAnchor="margin" w:tblpXSpec="center" w:tblpY="182"/>
        <w:tblW w:w="9533" w:type="dxa"/>
        <w:tblBorders>
          <w:top w:val="dotDotDash" w:sz="4" w:space="0" w:color="FF0000"/>
          <w:left w:val="dotDotDash" w:sz="4" w:space="0" w:color="FF0000"/>
          <w:bottom w:val="dotDotDash" w:sz="4" w:space="0" w:color="FF0000"/>
          <w:right w:val="dotDotDash" w:sz="4" w:space="0" w:color="FF0000"/>
          <w:insideH w:val="dotDotDash" w:sz="4" w:space="0" w:color="FF0000"/>
          <w:insideV w:val="dotDotDash" w:sz="4" w:space="0" w:color="FF0000"/>
        </w:tblBorders>
        <w:tblLayout w:type="fixed"/>
        <w:tblLook w:val="01E0"/>
      </w:tblPr>
      <w:tblGrid>
        <w:gridCol w:w="6947"/>
        <w:gridCol w:w="2586"/>
      </w:tblGrid>
      <w:tr w:rsidR="00702E96" w:rsidRPr="00702E9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0B5485" w:rsidRPr="00702E96" w:rsidRDefault="000B5485" w:rsidP="000B5485">
            <w:pPr>
              <w:autoSpaceDE w:val="0"/>
              <w:autoSpaceDN w:val="0"/>
              <w:adjustRightInd w:val="0"/>
              <w:jc w:val="center"/>
              <w:rPr>
                <w:b/>
                <w:color w:val="7030A0"/>
                <w:sz w:val="28"/>
                <w:szCs w:val="28"/>
              </w:rPr>
            </w:pPr>
            <w:r w:rsidRPr="00702E96">
              <w:rPr>
                <w:b/>
                <w:color w:val="7030A0"/>
                <w:sz w:val="28"/>
                <w:szCs w:val="28"/>
              </w:rPr>
              <w:t>Режимные моменты</w:t>
            </w:r>
          </w:p>
        </w:tc>
        <w:tc>
          <w:tcPr>
            <w:tcW w:w="2586" w:type="dxa"/>
            <w:shd w:val="clear" w:color="auto" w:fill="F2F2F2" w:themeFill="background1" w:themeFillShade="F2"/>
            <w:hideMark/>
          </w:tcPr>
          <w:p w:rsidR="000B5485" w:rsidRPr="00702E96" w:rsidRDefault="000B5485" w:rsidP="000B5485">
            <w:pPr>
              <w:autoSpaceDE w:val="0"/>
              <w:autoSpaceDN w:val="0"/>
              <w:adjustRightInd w:val="0"/>
              <w:jc w:val="center"/>
              <w:rPr>
                <w:b/>
                <w:color w:val="7030A0"/>
                <w:sz w:val="28"/>
                <w:szCs w:val="28"/>
              </w:rPr>
            </w:pPr>
            <w:r w:rsidRPr="00702E96">
              <w:rPr>
                <w:b/>
                <w:color w:val="7030A0"/>
                <w:sz w:val="28"/>
                <w:szCs w:val="28"/>
              </w:rPr>
              <w:t>Первая младшая группа</w:t>
            </w: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 xml:space="preserve">Приход детей в детский сад, свободная игра,  самостоятельная </w:t>
            </w:r>
          </w:p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7.00–8.00</w:t>
            </w:r>
          </w:p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8.00–8.30</w:t>
            </w:r>
          </w:p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>Игры, подготовка к</w:t>
            </w:r>
            <w:r w:rsidRPr="00702E96">
              <w:rPr>
                <w:b/>
                <w:color w:val="0070C0"/>
                <w:sz w:val="28"/>
                <w:szCs w:val="28"/>
                <w:lang w:val="en-US"/>
              </w:rPr>
              <w:t xml:space="preserve"> </w:t>
            </w:r>
            <w:r w:rsidRPr="00702E96">
              <w:rPr>
                <w:b/>
                <w:color w:val="0070C0"/>
                <w:sz w:val="28"/>
                <w:szCs w:val="28"/>
              </w:rPr>
              <w:t>занятиям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8.30–9.10</w:t>
            </w:r>
          </w:p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(по подгруппам)</w:t>
            </w:r>
          </w:p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8.40–9.10</w:t>
            </w:r>
          </w:p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(по подгруппам)</w:t>
            </w:r>
          </w:p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9.</w:t>
            </w:r>
            <w:r w:rsidRPr="00702E96">
              <w:rPr>
                <w:b/>
                <w:color w:val="440CB4"/>
                <w:sz w:val="28"/>
                <w:szCs w:val="28"/>
                <w:lang w:val="en-US"/>
              </w:rPr>
              <w:t>10</w:t>
            </w:r>
            <w:r w:rsidRPr="00702E96">
              <w:rPr>
                <w:b/>
                <w:color w:val="440CB4"/>
                <w:sz w:val="28"/>
                <w:szCs w:val="28"/>
              </w:rPr>
              <w:t>–11.20</w:t>
            </w:r>
          </w:p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11.20–11.45</w:t>
            </w:r>
          </w:p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11.45–12.20</w:t>
            </w:r>
          </w:p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405326" w:rsidRPr="00702E96" w:rsidRDefault="00405326" w:rsidP="000B5485">
            <w:pPr>
              <w:autoSpaceDE w:val="0"/>
              <w:autoSpaceDN w:val="0"/>
              <w:adjustRightInd w:val="0"/>
              <w:ind w:left="34" w:hanging="142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 xml:space="preserve"> Подготовка ко сну, дневной  сон </w:t>
            </w:r>
          </w:p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12.20–15.00</w:t>
            </w:r>
          </w:p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 xml:space="preserve">Постепенный подъем, </w:t>
            </w:r>
            <w:proofErr w:type="gramStart"/>
            <w:r w:rsidRPr="00702E96">
              <w:rPr>
                <w:b/>
                <w:color w:val="0070C0"/>
                <w:sz w:val="28"/>
                <w:szCs w:val="28"/>
              </w:rPr>
              <w:t>самостоятельная</w:t>
            </w:r>
            <w:proofErr w:type="gramEnd"/>
          </w:p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>деятельность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15.00–15.20</w:t>
            </w:r>
          </w:p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>Полдник</w:t>
            </w:r>
          </w:p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  <w:hideMark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15.20–15.30</w:t>
            </w: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>Игры, самостоятельная деятельность и организованная детская  деятельность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15.30–16.15</w:t>
            </w:r>
          </w:p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</w:tcPr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>Ужин</w:t>
            </w:r>
          </w:p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16.15-16.45</w:t>
            </w: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  <w:lang w:val="en-US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>Подготовка к прогулке, прогулка</w:t>
            </w:r>
          </w:p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  <w:hideMark/>
          </w:tcPr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16.45–18.00</w:t>
            </w:r>
          </w:p>
        </w:tc>
      </w:tr>
      <w:tr w:rsidR="00405326" w:rsidTr="00C620EF">
        <w:tc>
          <w:tcPr>
            <w:tcW w:w="6947" w:type="dxa"/>
            <w:shd w:val="clear" w:color="auto" w:fill="F2F2F2" w:themeFill="background1" w:themeFillShade="F2"/>
            <w:hideMark/>
          </w:tcPr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  <w:r w:rsidRPr="00702E96">
              <w:rPr>
                <w:b/>
                <w:color w:val="0070C0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  <w:p w:rsidR="00405326" w:rsidRPr="00702E96" w:rsidRDefault="00405326" w:rsidP="000B5485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405326" w:rsidRPr="00702E96" w:rsidRDefault="00405326" w:rsidP="00405326">
            <w:pPr>
              <w:jc w:val="center"/>
              <w:rPr>
                <w:b/>
                <w:color w:val="440CB4"/>
                <w:sz w:val="28"/>
                <w:szCs w:val="28"/>
              </w:rPr>
            </w:pPr>
            <w:r w:rsidRPr="00702E96">
              <w:rPr>
                <w:b/>
                <w:color w:val="440CB4"/>
                <w:sz w:val="28"/>
                <w:szCs w:val="28"/>
              </w:rPr>
              <w:t>18.00–19.00</w:t>
            </w:r>
          </w:p>
          <w:p w:rsidR="00405326" w:rsidRPr="00702E96" w:rsidRDefault="00405326" w:rsidP="00405326">
            <w:pPr>
              <w:autoSpaceDE w:val="0"/>
              <w:autoSpaceDN w:val="0"/>
              <w:adjustRightInd w:val="0"/>
              <w:jc w:val="center"/>
              <w:rPr>
                <w:b/>
                <w:color w:val="440CB4"/>
                <w:sz w:val="28"/>
                <w:szCs w:val="28"/>
              </w:rPr>
            </w:pPr>
          </w:p>
        </w:tc>
      </w:tr>
    </w:tbl>
    <w:p w:rsidR="000B5485" w:rsidRPr="000B5485" w:rsidRDefault="000B5485" w:rsidP="00A053F6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lang w:val="en-US"/>
        </w:rPr>
      </w:pPr>
    </w:p>
    <w:p w:rsidR="000B5485" w:rsidRDefault="000B5485" w:rsidP="000B5485">
      <w:pPr>
        <w:ind w:left="360"/>
        <w:jc w:val="both"/>
      </w:pPr>
    </w:p>
    <w:p w:rsidR="000B5485" w:rsidRPr="007C5D39" w:rsidRDefault="006D5160" w:rsidP="004A2E65">
      <w:pPr>
        <w:autoSpaceDE w:val="0"/>
        <w:autoSpaceDN w:val="0"/>
        <w:adjustRightInd w:val="0"/>
        <w:spacing w:line="276" w:lineRule="auto"/>
        <w:rPr>
          <w:bCs/>
          <w:noProof/>
          <w:sz w:val="20"/>
          <w:szCs w:val="20"/>
        </w:rPr>
      </w:pPr>
      <w:r>
        <w:rPr>
          <w:lang w:val="en-US"/>
        </w:rPr>
        <w:t xml:space="preserve">                                                                                                 </w:t>
      </w:r>
      <w:r w:rsidR="000B5485" w:rsidRPr="007C5D39">
        <w:rPr>
          <w:bCs/>
          <w:noProof/>
          <w:sz w:val="20"/>
          <w:szCs w:val="20"/>
        </w:rPr>
        <w:t>УТВЕРЖДАЮ</w:t>
      </w:r>
    </w:p>
    <w:p w:rsidR="000B5485" w:rsidRPr="007C5D39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>Заведующий МБДОУ</w:t>
      </w:r>
    </w:p>
    <w:p w:rsidR="000B5485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«Детский сад №203 «Непоседы</w:t>
      </w:r>
      <w:r w:rsidRPr="007C5D39">
        <w:rPr>
          <w:bCs/>
          <w:noProof/>
          <w:sz w:val="20"/>
          <w:szCs w:val="20"/>
        </w:rPr>
        <w:t>»</w:t>
      </w:r>
    </w:p>
    <w:p w:rsidR="000B5485" w:rsidRPr="007C5D39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 xml:space="preserve"> г.Чебоксары</w:t>
      </w:r>
    </w:p>
    <w:p w:rsidR="000B5485" w:rsidRPr="007C5D39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>____________</w:t>
      </w:r>
      <w:r>
        <w:rPr>
          <w:bCs/>
          <w:noProof/>
          <w:sz w:val="20"/>
          <w:szCs w:val="20"/>
        </w:rPr>
        <w:t>В.В. Хаялутдинова</w:t>
      </w:r>
    </w:p>
    <w:p w:rsidR="000B5485" w:rsidRDefault="000B5485" w:rsidP="000B5485">
      <w:pPr>
        <w:tabs>
          <w:tab w:val="left" w:pos="5245"/>
        </w:tabs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     Приказ _</w:t>
      </w:r>
      <w:r w:rsidR="006D5160">
        <w:rPr>
          <w:sz w:val="20"/>
          <w:szCs w:val="20"/>
          <w:lang w:val="en-US"/>
        </w:rPr>
        <w:t>__</w:t>
      </w:r>
      <w:r>
        <w:rPr>
          <w:sz w:val="20"/>
          <w:szCs w:val="20"/>
        </w:rPr>
        <w:t>_ от  ___________</w:t>
      </w:r>
      <w:r w:rsidRPr="007C5D39">
        <w:rPr>
          <w:sz w:val="20"/>
          <w:szCs w:val="20"/>
        </w:rPr>
        <w:t xml:space="preserve"> </w:t>
      </w:r>
      <w:proofErr w:type="gramStart"/>
      <w:r w:rsidRPr="007C5D39">
        <w:rPr>
          <w:sz w:val="20"/>
          <w:szCs w:val="20"/>
        </w:rPr>
        <w:t>г</w:t>
      </w:r>
      <w:proofErr w:type="gramEnd"/>
      <w:r w:rsidRPr="007C5D39">
        <w:rPr>
          <w:sz w:val="20"/>
          <w:szCs w:val="20"/>
        </w:rPr>
        <w:t>.</w:t>
      </w:r>
    </w:p>
    <w:p w:rsidR="004A2E65" w:rsidRDefault="004A2E65" w:rsidP="000B5485">
      <w:pPr>
        <w:tabs>
          <w:tab w:val="left" w:pos="5245"/>
        </w:tabs>
        <w:ind w:left="5529"/>
        <w:rPr>
          <w:sz w:val="20"/>
          <w:szCs w:val="20"/>
        </w:rPr>
      </w:pPr>
    </w:p>
    <w:p w:rsidR="004A2E65" w:rsidRDefault="004A2E65" w:rsidP="000B5485">
      <w:pPr>
        <w:tabs>
          <w:tab w:val="left" w:pos="5245"/>
        </w:tabs>
        <w:ind w:left="5529"/>
        <w:rPr>
          <w:sz w:val="20"/>
          <w:szCs w:val="20"/>
        </w:rPr>
      </w:pPr>
    </w:p>
    <w:p w:rsidR="004A2E65" w:rsidRPr="006D5160" w:rsidRDefault="006D5160" w:rsidP="006D5160">
      <w:pPr>
        <w:autoSpaceDE w:val="0"/>
        <w:autoSpaceDN w:val="0"/>
        <w:adjustRightInd w:val="0"/>
        <w:spacing w:line="360" w:lineRule="auto"/>
        <w:rPr>
          <w:b/>
          <w:bCs/>
          <w:noProof/>
          <w:color w:val="FF0000"/>
          <w:sz w:val="32"/>
          <w:szCs w:val="32"/>
        </w:rPr>
      </w:pPr>
      <w:r w:rsidRPr="006D5160">
        <w:rPr>
          <w:sz w:val="20"/>
          <w:szCs w:val="20"/>
        </w:rPr>
        <w:t xml:space="preserve">                            </w:t>
      </w:r>
      <w:r w:rsidR="004A2E65" w:rsidRPr="006D5160">
        <w:rPr>
          <w:b/>
          <w:bCs/>
          <w:noProof/>
          <w:color w:val="FF0000"/>
          <w:sz w:val="32"/>
          <w:szCs w:val="32"/>
        </w:rPr>
        <w:t>РЕЖИМ ДНЯ НА ХОЛОДНЫЙ ПЕРИОД ГОДА</w:t>
      </w:r>
    </w:p>
    <w:p w:rsidR="00FC0D55" w:rsidRPr="008E1F17" w:rsidRDefault="004A2E65" w:rsidP="00FC0D55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noProof/>
          <w:color w:val="9BBB59" w:themeColor="accent3"/>
          <w:sz w:val="44"/>
          <w:szCs w:val="44"/>
          <w:lang w:val="en-US"/>
        </w:rPr>
      </w:pPr>
      <w:r w:rsidRPr="008E1F17">
        <w:rPr>
          <w:b/>
          <w:bCs/>
          <w:i/>
          <w:noProof/>
          <w:color w:val="9BBB59" w:themeColor="accent3"/>
          <w:sz w:val="44"/>
          <w:szCs w:val="44"/>
        </w:rPr>
        <w:t>Второй младшей группы</w:t>
      </w:r>
    </w:p>
    <w:tbl>
      <w:tblPr>
        <w:tblpPr w:leftFromText="180" w:rightFromText="180" w:vertAnchor="text" w:horzAnchor="margin" w:tblpXSpec="center" w:tblpY="182"/>
        <w:tblW w:w="9215" w:type="dxa"/>
        <w:tblBorders>
          <w:top w:val="dotDotDash" w:sz="4" w:space="0" w:color="FF0000"/>
          <w:left w:val="dotDotDash" w:sz="4" w:space="0" w:color="FF0000"/>
          <w:bottom w:val="dotDotDash" w:sz="4" w:space="0" w:color="FF0000"/>
          <w:right w:val="dotDotDash" w:sz="4" w:space="0" w:color="FF0000"/>
          <w:insideH w:val="dotDotDash" w:sz="4" w:space="0" w:color="FF0000"/>
          <w:insideV w:val="dotDotDash" w:sz="4" w:space="0" w:color="FF0000"/>
        </w:tblBorders>
        <w:tblLayout w:type="fixed"/>
        <w:tblLook w:val="01E0"/>
      </w:tblPr>
      <w:tblGrid>
        <w:gridCol w:w="6238"/>
        <w:gridCol w:w="2977"/>
      </w:tblGrid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7030A0"/>
                <w:sz w:val="40"/>
                <w:szCs w:val="40"/>
              </w:rPr>
            </w:pPr>
            <w:r w:rsidRPr="00331FD0">
              <w:rPr>
                <w:b/>
                <w:i/>
                <w:color w:val="7030A0"/>
                <w:sz w:val="40"/>
                <w:szCs w:val="40"/>
              </w:rPr>
              <w:t>Режимные моменты</w:t>
            </w:r>
          </w:p>
        </w:tc>
        <w:tc>
          <w:tcPr>
            <w:tcW w:w="2977" w:type="dxa"/>
            <w:shd w:val="clear" w:color="auto" w:fill="CCFFCC"/>
            <w:hideMark/>
          </w:tcPr>
          <w:p w:rsidR="00405326" w:rsidRPr="00331FD0" w:rsidRDefault="00405326" w:rsidP="00331FD0">
            <w:pPr>
              <w:jc w:val="center"/>
              <w:rPr>
                <w:b/>
                <w:i/>
                <w:color w:val="7030A0"/>
                <w:sz w:val="40"/>
                <w:szCs w:val="40"/>
              </w:rPr>
            </w:pPr>
            <w:r w:rsidRPr="00331FD0">
              <w:rPr>
                <w:b/>
                <w:i/>
                <w:color w:val="7030A0"/>
                <w:sz w:val="40"/>
                <w:szCs w:val="40"/>
              </w:rPr>
              <w:t>Вторая младшая группа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 xml:space="preserve">Приход детей в детский сад, свободная игра,  самостоятельная </w:t>
            </w:r>
          </w:p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CCFFCC"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7.00–8.20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77" w:type="dxa"/>
            <w:shd w:val="clear" w:color="auto" w:fill="CCFFCC"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8.20–8.55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Игры, подготовка к</w:t>
            </w:r>
            <w:r w:rsidRPr="006D5160">
              <w:rPr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r w:rsidRPr="006D5160">
              <w:rPr>
                <w:b/>
                <w:color w:val="00B050"/>
                <w:sz w:val="28"/>
                <w:szCs w:val="28"/>
              </w:rPr>
              <w:t>занятиям</w:t>
            </w:r>
          </w:p>
        </w:tc>
        <w:tc>
          <w:tcPr>
            <w:tcW w:w="2977" w:type="dxa"/>
            <w:shd w:val="clear" w:color="auto" w:fill="CCFFCC"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8.55–9.20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977" w:type="dxa"/>
            <w:shd w:val="clear" w:color="auto" w:fill="CCFFCC"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9.20-10.00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77" w:type="dxa"/>
            <w:shd w:val="clear" w:color="auto" w:fill="CCFFCC"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10.00–12.00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977" w:type="dxa"/>
            <w:shd w:val="clear" w:color="auto" w:fill="CCFFCC"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12.00–12.20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77" w:type="dxa"/>
            <w:shd w:val="clear" w:color="auto" w:fill="CCFFCC"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12.20–12.50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ind w:left="34" w:hanging="142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 xml:space="preserve"> Подготовка ко сну, дневной  сон </w:t>
            </w:r>
          </w:p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CCFFCC"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12.50–15.00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 xml:space="preserve">Постепенный подъем, </w:t>
            </w:r>
            <w:proofErr w:type="gramStart"/>
            <w:r w:rsidRPr="006D5160">
              <w:rPr>
                <w:b/>
                <w:color w:val="00B050"/>
                <w:sz w:val="28"/>
                <w:szCs w:val="28"/>
              </w:rPr>
              <w:t>самостоятельная</w:t>
            </w:r>
            <w:proofErr w:type="gramEnd"/>
          </w:p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деятельность</w:t>
            </w:r>
          </w:p>
        </w:tc>
        <w:tc>
          <w:tcPr>
            <w:tcW w:w="2977" w:type="dxa"/>
            <w:shd w:val="clear" w:color="auto" w:fill="CCFFCC"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15.00–15.20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Полдник</w:t>
            </w:r>
          </w:p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shd w:val="clear" w:color="auto" w:fill="CCFFCC"/>
            <w:hideMark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15.20–15.30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 xml:space="preserve">Игры, </w:t>
            </w:r>
            <w:proofErr w:type="gramStart"/>
            <w:r w:rsidRPr="006D5160">
              <w:rPr>
                <w:b/>
                <w:color w:val="00B050"/>
                <w:sz w:val="28"/>
                <w:szCs w:val="28"/>
              </w:rPr>
              <w:t>самостоятельная</w:t>
            </w:r>
            <w:proofErr w:type="gramEnd"/>
          </w:p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деятельность и организованная детская деятельность</w:t>
            </w:r>
          </w:p>
        </w:tc>
        <w:tc>
          <w:tcPr>
            <w:tcW w:w="2977" w:type="dxa"/>
            <w:shd w:val="clear" w:color="auto" w:fill="CCFFCC"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15.30–16.25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Ужин</w:t>
            </w:r>
          </w:p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CCFFCC"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16.25-16.55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  <w:lang w:val="en-US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Подготовка к прогулке, прогулка</w:t>
            </w:r>
          </w:p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shd w:val="clear" w:color="auto" w:fill="CCFFCC"/>
            <w:hideMark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16.55–18.20</w:t>
            </w:r>
          </w:p>
        </w:tc>
      </w:tr>
      <w:tr w:rsidR="00405326" w:rsidTr="00C620EF">
        <w:tc>
          <w:tcPr>
            <w:tcW w:w="6238" w:type="dxa"/>
            <w:shd w:val="clear" w:color="auto" w:fill="CCFFCC"/>
            <w:hideMark/>
          </w:tcPr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  <w:p w:rsidR="00405326" w:rsidRPr="006D5160" w:rsidRDefault="00405326" w:rsidP="00090B2C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CCFFCC"/>
          </w:tcPr>
          <w:p w:rsidR="00405326" w:rsidRPr="006D5160" w:rsidRDefault="00405326" w:rsidP="00331F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D5160">
              <w:rPr>
                <w:b/>
                <w:color w:val="00B050"/>
                <w:sz w:val="28"/>
                <w:szCs w:val="28"/>
              </w:rPr>
              <w:t>18.20–19.00</w:t>
            </w:r>
          </w:p>
        </w:tc>
      </w:tr>
    </w:tbl>
    <w:p w:rsidR="00FC0D55" w:rsidRPr="000B5485" w:rsidRDefault="00FC0D55" w:rsidP="00FC0D5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lang w:val="en-US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0B5485" w:rsidRPr="00D5772E" w:rsidRDefault="004908FF" w:rsidP="004A2E65">
      <w:pPr>
        <w:autoSpaceDE w:val="0"/>
        <w:autoSpaceDN w:val="0"/>
        <w:adjustRightInd w:val="0"/>
        <w:spacing w:line="276" w:lineRule="auto"/>
        <w:rPr>
          <w:bCs/>
          <w:noProof/>
          <w:sz w:val="20"/>
          <w:szCs w:val="20"/>
        </w:rPr>
      </w:pPr>
      <w:r w:rsidRPr="00D5772E">
        <w:rPr>
          <w:bCs/>
          <w:noProof/>
          <w:sz w:val="20"/>
          <w:szCs w:val="20"/>
        </w:rPr>
        <w:t xml:space="preserve">                                                                                                                  </w:t>
      </w:r>
      <w:r w:rsidR="00331FD0" w:rsidRPr="00D5772E">
        <w:rPr>
          <w:bCs/>
          <w:noProof/>
          <w:sz w:val="20"/>
          <w:szCs w:val="20"/>
        </w:rPr>
        <w:t xml:space="preserve"> </w:t>
      </w:r>
      <w:r w:rsidR="00FC0D55">
        <w:rPr>
          <w:bCs/>
          <w:noProof/>
          <w:sz w:val="20"/>
          <w:szCs w:val="20"/>
        </w:rPr>
        <w:t xml:space="preserve"> </w:t>
      </w:r>
      <w:r w:rsidR="000B5485" w:rsidRPr="007C5D39">
        <w:rPr>
          <w:bCs/>
          <w:noProof/>
          <w:sz w:val="20"/>
          <w:szCs w:val="20"/>
        </w:rPr>
        <w:t>УТВЕРЖДАЮ</w:t>
      </w:r>
    </w:p>
    <w:p w:rsidR="000B5485" w:rsidRPr="007C5D39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>Заведующий МБДОУ</w:t>
      </w:r>
    </w:p>
    <w:p w:rsidR="000B5485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«Детский сад №203 «Непоседы</w:t>
      </w:r>
      <w:r w:rsidRPr="007C5D39">
        <w:rPr>
          <w:bCs/>
          <w:noProof/>
          <w:sz w:val="20"/>
          <w:szCs w:val="20"/>
        </w:rPr>
        <w:t>»</w:t>
      </w:r>
    </w:p>
    <w:p w:rsidR="000B5485" w:rsidRPr="007C5D39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 xml:space="preserve"> г.Чебоксары</w:t>
      </w:r>
    </w:p>
    <w:p w:rsidR="000B5485" w:rsidRPr="007C5D39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>____________</w:t>
      </w:r>
      <w:r>
        <w:rPr>
          <w:bCs/>
          <w:noProof/>
          <w:sz w:val="20"/>
          <w:szCs w:val="20"/>
        </w:rPr>
        <w:t>В.В. Хаялутдинова</w:t>
      </w:r>
    </w:p>
    <w:p w:rsidR="000B5485" w:rsidRPr="007C5D39" w:rsidRDefault="000B5485" w:rsidP="000B5485">
      <w:pPr>
        <w:tabs>
          <w:tab w:val="left" w:pos="5245"/>
        </w:tabs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     Приказ _</w:t>
      </w:r>
      <w:r w:rsidR="00C620EF">
        <w:rPr>
          <w:sz w:val="20"/>
          <w:szCs w:val="20"/>
        </w:rPr>
        <w:t>_</w:t>
      </w:r>
      <w:r>
        <w:rPr>
          <w:sz w:val="20"/>
          <w:szCs w:val="20"/>
        </w:rPr>
        <w:t>_ от  ___________</w:t>
      </w:r>
      <w:r w:rsidRPr="007C5D39">
        <w:rPr>
          <w:sz w:val="20"/>
          <w:szCs w:val="20"/>
        </w:rPr>
        <w:t xml:space="preserve"> </w:t>
      </w:r>
      <w:proofErr w:type="gramStart"/>
      <w:r w:rsidRPr="007C5D39">
        <w:rPr>
          <w:sz w:val="20"/>
          <w:szCs w:val="20"/>
        </w:rPr>
        <w:t>г</w:t>
      </w:r>
      <w:proofErr w:type="gramEnd"/>
      <w:r w:rsidRPr="007C5D39">
        <w:rPr>
          <w:sz w:val="20"/>
          <w:szCs w:val="20"/>
        </w:rPr>
        <w:t>.</w:t>
      </w:r>
    </w:p>
    <w:p w:rsidR="000B5485" w:rsidRPr="001C6C67" w:rsidRDefault="000B5485" w:rsidP="000B548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</w:rPr>
      </w:pPr>
    </w:p>
    <w:p w:rsidR="004A2E65" w:rsidRPr="00331FD0" w:rsidRDefault="004A2E65" w:rsidP="004A2E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F79646" w:themeColor="accent6"/>
          <w:sz w:val="32"/>
          <w:szCs w:val="32"/>
        </w:rPr>
      </w:pPr>
      <w:r w:rsidRPr="00331FD0">
        <w:rPr>
          <w:b/>
          <w:bCs/>
          <w:noProof/>
          <w:color w:val="F79646" w:themeColor="accent6"/>
          <w:sz w:val="32"/>
          <w:szCs w:val="32"/>
        </w:rPr>
        <w:t>РЕЖИМ ДНЯ НА ХОЛОДНЫЙ ПЕРИОД ГОДА</w:t>
      </w:r>
    </w:p>
    <w:p w:rsidR="004A2E65" w:rsidRPr="008E1F17" w:rsidRDefault="004A2E65" w:rsidP="00405326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noProof/>
          <w:color w:val="F79646"/>
          <w:spacing w:val="10"/>
          <w:sz w:val="44"/>
          <w:szCs w:val="44"/>
        </w:rPr>
      </w:pPr>
      <w:r w:rsidRPr="008E1F17">
        <w:rPr>
          <w:b/>
          <w:bCs/>
          <w:i/>
          <w:noProof/>
          <w:color w:val="FFFEFD" w:themeColor="accent6" w:themeTint="2"/>
          <w:spacing w:val="10"/>
          <w:sz w:val="44"/>
          <w:szCs w:val="44"/>
        </w:rPr>
        <w:t xml:space="preserve">Средней </w:t>
      </w:r>
      <w:r w:rsidR="00D5772E" w:rsidRPr="00D5772E">
        <w:rPr>
          <w:b/>
          <w:i/>
          <w:color w:val="984806" w:themeColor="accent6" w:themeShade="80"/>
          <w:sz w:val="40"/>
          <w:szCs w:val="40"/>
        </w:rPr>
        <w:t>Средняя группа</w:t>
      </w:r>
      <w:r w:rsidR="00D5772E" w:rsidRPr="00D5772E">
        <w:rPr>
          <w:b/>
          <w:bCs/>
          <w:i/>
          <w:noProof/>
          <w:color w:val="FFFEFD" w:themeColor="accent6" w:themeTint="2"/>
          <w:spacing w:val="10"/>
          <w:sz w:val="44"/>
          <w:szCs w:val="44"/>
        </w:rPr>
        <w:t xml:space="preserve"> </w:t>
      </w:r>
      <w:r w:rsidRPr="008E1F17">
        <w:rPr>
          <w:b/>
          <w:bCs/>
          <w:i/>
          <w:noProof/>
          <w:color w:val="FFFEFD" w:themeColor="accent6" w:themeTint="2"/>
          <w:spacing w:val="10"/>
          <w:sz w:val="44"/>
          <w:szCs w:val="44"/>
        </w:rPr>
        <w:t>группы</w:t>
      </w:r>
    </w:p>
    <w:tbl>
      <w:tblPr>
        <w:tblpPr w:leftFromText="180" w:rightFromText="180" w:vertAnchor="text" w:horzAnchor="margin" w:tblpXSpec="center" w:tblpY="182"/>
        <w:tblW w:w="9215" w:type="dxa"/>
        <w:tblBorders>
          <w:top w:val="dotDotDash" w:sz="4" w:space="0" w:color="FF0000"/>
          <w:left w:val="dotDotDash" w:sz="4" w:space="0" w:color="FF0000"/>
          <w:bottom w:val="dotDotDash" w:sz="4" w:space="0" w:color="FF0000"/>
          <w:right w:val="dotDotDash" w:sz="4" w:space="0" w:color="FF0000"/>
          <w:insideH w:val="dotDotDash" w:sz="4" w:space="0" w:color="FF0000"/>
          <w:insideV w:val="dotDotDash" w:sz="4" w:space="0" w:color="FF0000"/>
        </w:tblBorders>
        <w:tblLayout w:type="fixed"/>
        <w:tblLook w:val="01E0"/>
      </w:tblPr>
      <w:tblGrid>
        <w:gridCol w:w="6238"/>
        <w:gridCol w:w="2977"/>
      </w:tblGrid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331FD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440CB4"/>
                <w:sz w:val="40"/>
                <w:szCs w:val="40"/>
                <w:lang w:val="en-US"/>
              </w:rPr>
            </w:pPr>
            <w:r w:rsidRPr="00331FD0">
              <w:rPr>
                <w:b/>
                <w:i/>
                <w:color w:val="440CB4"/>
                <w:sz w:val="40"/>
                <w:szCs w:val="40"/>
              </w:rPr>
              <w:t>Режимные моменты</w:t>
            </w:r>
          </w:p>
          <w:p w:rsidR="00331FD0" w:rsidRPr="00331FD0" w:rsidRDefault="00331FD0" w:rsidP="00331FD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440CB4"/>
                <w:sz w:val="40"/>
                <w:szCs w:val="40"/>
                <w:lang w:val="en-US"/>
              </w:rPr>
            </w:pPr>
          </w:p>
        </w:tc>
        <w:tc>
          <w:tcPr>
            <w:tcW w:w="2977" w:type="dxa"/>
            <w:shd w:val="clear" w:color="auto" w:fill="FFFF99"/>
            <w:hideMark/>
          </w:tcPr>
          <w:p w:rsidR="00405326" w:rsidRPr="00331FD0" w:rsidRDefault="00405326" w:rsidP="00331FD0">
            <w:pPr>
              <w:jc w:val="center"/>
              <w:rPr>
                <w:b/>
                <w:i/>
                <w:color w:val="440CB4"/>
                <w:sz w:val="40"/>
                <w:szCs w:val="40"/>
              </w:rPr>
            </w:pPr>
            <w:r w:rsidRPr="00331FD0">
              <w:rPr>
                <w:b/>
                <w:i/>
                <w:color w:val="440CB4"/>
                <w:sz w:val="40"/>
                <w:szCs w:val="40"/>
              </w:rPr>
              <w:t>Средняя группа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 xml:space="preserve">Приход детей в детский сад, свободная игра,  самостоятельная </w:t>
            </w:r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99"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7.00–8.20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77" w:type="dxa"/>
            <w:shd w:val="clear" w:color="auto" w:fill="FFFF99"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8.20–8.55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Игры, подготовка к</w:t>
            </w:r>
            <w:r w:rsidRPr="00331FD0">
              <w:rPr>
                <w:b/>
                <w:color w:val="FF9900"/>
                <w:sz w:val="28"/>
                <w:szCs w:val="28"/>
                <w:lang w:val="en-US"/>
              </w:rPr>
              <w:t xml:space="preserve"> </w:t>
            </w:r>
            <w:r w:rsidRPr="00331FD0">
              <w:rPr>
                <w:b/>
                <w:color w:val="FF9900"/>
                <w:sz w:val="28"/>
                <w:szCs w:val="28"/>
              </w:rPr>
              <w:t>занятиям</w:t>
            </w:r>
          </w:p>
        </w:tc>
        <w:tc>
          <w:tcPr>
            <w:tcW w:w="2977" w:type="dxa"/>
            <w:shd w:val="clear" w:color="auto" w:fill="FFFF99"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8.55–9.10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977" w:type="dxa"/>
            <w:shd w:val="clear" w:color="auto" w:fill="FFFF99"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9.10–10.15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77" w:type="dxa"/>
            <w:shd w:val="clear" w:color="auto" w:fill="FFFF99"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10.15–12.15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977" w:type="dxa"/>
            <w:shd w:val="clear" w:color="auto" w:fill="FFFF99"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12.15–12.30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77" w:type="dxa"/>
            <w:shd w:val="clear" w:color="auto" w:fill="FFFF99"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12.30–13.00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ind w:left="34" w:hanging="142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 xml:space="preserve"> Подготовка ко сну, дневной  сон </w:t>
            </w:r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99"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13.00–15.00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 xml:space="preserve">Постепенный подъем, </w:t>
            </w:r>
            <w:proofErr w:type="gramStart"/>
            <w:r w:rsidRPr="00331FD0">
              <w:rPr>
                <w:b/>
                <w:color w:val="FF9900"/>
                <w:sz w:val="28"/>
                <w:szCs w:val="28"/>
              </w:rPr>
              <w:t>самостоятельная</w:t>
            </w:r>
            <w:proofErr w:type="gramEnd"/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деятельность</w:t>
            </w:r>
          </w:p>
        </w:tc>
        <w:tc>
          <w:tcPr>
            <w:tcW w:w="2977" w:type="dxa"/>
            <w:shd w:val="clear" w:color="auto" w:fill="FFFF99"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15.00–15.20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Полдник</w:t>
            </w:r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shd w:val="clear" w:color="auto" w:fill="FFFF99"/>
            <w:hideMark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15.20–15.30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 xml:space="preserve">Игры, </w:t>
            </w:r>
            <w:proofErr w:type="gramStart"/>
            <w:r w:rsidRPr="00331FD0">
              <w:rPr>
                <w:b/>
                <w:color w:val="FF9900"/>
                <w:sz w:val="28"/>
                <w:szCs w:val="28"/>
              </w:rPr>
              <w:t>самостоятельная</w:t>
            </w:r>
            <w:proofErr w:type="gramEnd"/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деятельность и организованная детская деятельность</w:t>
            </w:r>
          </w:p>
        </w:tc>
        <w:tc>
          <w:tcPr>
            <w:tcW w:w="2977" w:type="dxa"/>
            <w:shd w:val="clear" w:color="auto" w:fill="FFFF99"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15.30–16.30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Ужин</w:t>
            </w:r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99"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16.30-17.00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  <w:lang w:val="en-US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Подготовка к прогулке, прогулка</w:t>
            </w:r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shd w:val="clear" w:color="auto" w:fill="FFFF99"/>
            <w:hideMark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17.00–18.20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FFF99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FF99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99"/>
          </w:tcPr>
          <w:p w:rsidR="00405326" w:rsidRPr="00331FD0" w:rsidRDefault="00405326" w:rsidP="00331FD0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331FD0">
              <w:rPr>
                <w:b/>
                <w:color w:val="FF9900"/>
                <w:sz w:val="28"/>
                <w:szCs w:val="28"/>
              </w:rPr>
              <w:t>18.20–19.00</w:t>
            </w:r>
          </w:p>
        </w:tc>
      </w:tr>
    </w:tbl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C620EF" w:rsidRDefault="00331FD0" w:rsidP="00405326">
      <w:pPr>
        <w:autoSpaceDE w:val="0"/>
        <w:autoSpaceDN w:val="0"/>
        <w:adjustRightInd w:val="0"/>
        <w:spacing w:line="276" w:lineRule="auto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  <w:lang w:val="en-US"/>
        </w:rPr>
        <w:t xml:space="preserve">                                                                                                                   </w:t>
      </w:r>
    </w:p>
    <w:p w:rsidR="000B5485" w:rsidRPr="007C5D39" w:rsidRDefault="00C620EF" w:rsidP="00405326">
      <w:pPr>
        <w:autoSpaceDE w:val="0"/>
        <w:autoSpaceDN w:val="0"/>
        <w:adjustRightInd w:val="0"/>
        <w:spacing w:line="276" w:lineRule="auto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  <w:r w:rsidR="00405326">
        <w:rPr>
          <w:bCs/>
          <w:noProof/>
          <w:sz w:val="20"/>
          <w:szCs w:val="20"/>
        </w:rPr>
        <w:t xml:space="preserve"> </w:t>
      </w:r>
      <w:r w:rsidR="000B5485" w:rsidRPr="007C5D39">
        <w:rPr>
          <w:bCs/>
          <w:noProof/>
          <w:sz w:val="20"/>
          <w:szCs w:val="20"/>
        </w:rPr>
        <w:t>УТВЕРЖДАЮ</w:t>
      </w:r>
    </w:p>
    <w:p w:rsidR="000B5485" w:rsidRPr="007C5D39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>Заведующий МБДОУ</w:t>
      </w:r>
    </w:p>
    <w:p w:rsidR="000B5485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«Детский сад №203 «Непоседы</w:t>
      </w:r>
      <w:r w:rsidRPr="007C5D39">
        <w:rPr>
          <w:bCs/>
          <w:noProof/>
          <w:sz w:val="20"/>
          <w:szCs w:val="20"/>
        </w:rPr>
        <w:t>»</w:t>
      </w:r>
    </w:p>
    <w:p w:rsidR="000B5485" w:rsidRPr="007C5D39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 xml:space="preserve"> г.Чебоксары</w:t>
      </w:r>
    </w:p>
    <w:p w:rsidR="000B5485" w:rsidRPr="007C5D39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>____________</w:t>
      </w:r>
      <w:r>
        <w:rPr>
          <w:bCs/>
          <w:noProof/>
          <w:sz w:val="20"/>
          <w:szCs w:val="20"/>
        </w:rPr>
        <w:t>В.В. Хаялутдинова</w:t>
      </w:r>
    </w:p>
    <w:p w:rsidR="000B5485" w:rsidRDefault="000B5485" w:rsidP="000B5485">
      <w:pPr>
        <w:tabs>
          <w:tab w:val="left" w:pos="5245"/>
        </w:tabs>
        <w:ind w:left="5529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Приказ _</w:t>
      </w:r>
      <w:r w:rsidR="00C620EF">
        <w:rPr>
          <w:sz w:val="20"/>
          <w:szCs w:val="20"/>
        </w:rPr>
        <w:t>_</w:t>
      </w:r>
      <w:r>
        <w:rPr>
          <w:sz w:val="20"/>
          <w:szCs w:val="20"/>
        </w:rPr>
        <w:t>_ от  ___________</w:t>
      </w:r>
      <w:r w:rsidRPr="007C5D39">
        <w:rPr>
          <w:sz w:val="20"/>
          <w:szCs w:val="20"/>
        </w:rPr>
        <w:t xml:space="preserve"> </w:t>
      </w:r>
      <w:proofErr w:type="gramStart"/>
      <w:r w:rsidRPr="007C5D39">
        <w:rPr>
          <w:sz w:val="20"/>
          <w:szCs w:val="20"/>
        </w:rPr>
        <w:t>г</w:t>
      </w:r>
      <w:proofErr w:type="gramEnd"/>
      <w:r w:rsidRPr="007C5D39">
        <w:rPr>
          <w:sz w:val="20"/>
          <w:szCs w:val="20"/>
        </w:rPr>
        <w:t>.</w:t>
      </w:r>
    </w:p>
    <w:p w:rsidR="004908FF" w:rsidRPr="004908FF" w:rsidRDefault="004908FF" w:rsidP="000B5485">
      <w:pPr>
        <w:tabs>
          <w:tab w:val="left" w:pos="5245"/>
        </w:tabs>
        <w:ind w:left="5529"/>
        <w:rPr>
          <w:sz w:val="20"/>
          <w:szCs w:val="20"/>
          <w:lang w:val="en-US"/>
        </w:rPr>
      </w:pPr>
    </w:p>
    <w:p w:rsidR="000B5485" w:rsidRPr="001C6C67" w:rsidRDefault="000B5485" w:rsidP="000B548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</w:rPr>
      </w:pPr>
    </w:p>
    <w:p w:rsidR="004A2E65" w:rsidRPr="00331FD0" w:rsidRDefault="004A2E65" w:rsidP="004A2E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F79646" w:themeColor="accent6"/>
          <w:sz w:val="32"/>
          <w:szCs w:val="32"/>
        </w:rPr>
      </w:pPr>
      <w:r w:rsidRPr="00331FD0">
        <w:rPr>
          <w:b/>
          <w:bCs/>
          <w:noProof/>
          <w:color w:val="F79646" w:themeColor="accent6"/>
          <w:sz w:val="32"/>
          <w:szCs w:val="32"/>
        </w:rPr>
        <w:t>РЕЖИМ ДНЯ НА ХОЛОДНЫЙ ПЕРИОД ГОДА</w:t>
      </w:r>
    </w:p>
    <w:p w:rsidR="004A2E65" w:rsidRPr="008E1F17" w:rsidRDefault="004A2E65" w:rsidP="00405326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noProof/>
          <w:color w:val="F79646" w:themeColor="accent6"/>
          <w:sz w:val="44"/>
          <w:szCs w:val="44"/>
        </w:rPr>
      </w:pPr>
      <w:r w:rsidRPr="008E1F17">
        <w:rPr>
          <w:b/>
          <w:bCs/>
          <w:i/>
          <w:noProof/>
          <w:color w:val="F79646" w:themeColor="accent6"/>
          <w:sz w:val="44"/>
          <w:szCs w:val="44"/>
        </w:rPr>
        <w:t>Старшей группы</w:t>
      </w:r>
    </w:p>
    <w:tbl>
      <w:tblPr>
        <w:tblpPr w:leftFromText="180" w:rightFromText="180" w:vertAnchor="text" w:horzAnchor="margin" w:tblpXSpec="center" w:tblpY="182"/>
        <w:tblW w:w="9215" w:type="dxa"/>
        <w:tblBorders>
          <w:top w:val="dotDotDash" w:sz="4" w:space="0" w:color="FF0000"/>
          <w:left w:val="dotDotDash" w:sz="4" w:space="0" w:color="FF0000"/>
          <w:bottom w:val="dotDotDash" w:sz="4" w:space="0" w:color="FF0000"/>
          <w:right w:val="dotDotDash" w:sz="4" w:space="0" w:color="FF0000"/>
          <w:insideH w:val="dotDotDash" w:sz="4" w:space="0" w:color="FF0000"/>
          <w:insideV w:val="dotDotDash" w:sz="4" w:space="0" w:color="FF0000"/>
        </w:tblBorders>
        <w:tblLayout w:type="fixed"/>
        <w:tblLook w:val="01E0"/>
      </w:tblPr>
      <w:tblGrid>
        <w:gridCol w:w="6238"/>
        <w:gridCol w:w="2977"/>
      </w:tblGrid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7030A0"/>
                <w:sz w:val="40"/>
                <w:szCs w:val="40"/>
                <w:lang w:val="en-US"/>
              </w:rPr>
            </w:pPr>
            <w:r w:rsidRPr="00331FD0">
              <w:rPr>
                <w:b/>
                <w:i/>
                <w:color w:val="7030A0"/>
                <w:sz w:val="40"/>
                <w:szCs w:val="40"/>
              </w:rPr>
              <w:t>Режимные моменты</w:t>
            </w:r>
          </w:p>
          <w:p w:rsidR="00331FD0" w:rsidRPr="00331FD0" w:rsidRDefault="00331FD0" w:rsidP="00090B2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7030A0"/>
                <w:sz w:val="40"/>
                <w:szCs w:val="40"/>
                <w:lang w:val="en-US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hideMark/>
          </w:tcPr>
          <w:p w:rsidR="00405326" w:rsidRPr="00331FD0" w:rsidRDefault="00405326" w:rsidP="00405326">
            <w:pPr>
              <w:jc w:val="center"/>
              <w:rPr>
                <w:b/>
                <w:i/>
                <w:color w:val="7030A0"/>
                <w:sz w:val="40"/>
                <w:szCs w:val="40"/>
              </w:rPr>
            </w:pPr>
            <w:r w:rsidRPr="00331FD0">
              <w:rPr>
                <w:b/>
                <w:i/>
                <w:color w:val="7030A0"/>
                <w:sz w:val="40"/>
                <w:szCs w:val="40"/>
              </w:rPr>
              <w:t>Старшая группа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 xml:space="preserve">Приход детей в детский сад, свободная игра,  самостоятельная </w:t>
            </w:r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BD4B4" w:themeFill="accent6" w:themeFillTint="66"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7.00–8.20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8.20–8.55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Игры, подготовка к</w:t>
            </w:r>
            <w:r w:rsidRPr="00331FD0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 xml:space="preserve"> </w:t>
            </w: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занятиям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8.55–9.05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9.05–10.35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10.35–12.30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12.30–12.40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12.40–13.10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ind w:left="34" w:hanging="142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 xml:space="preserve"> Подготовка ко сну, дневной  сон </w:t>
            </w:r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BD4B4" w:themeFill="accent6" w:themeFillTint="66"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13.10–15.00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 xml:space="preserve">Постепенный подъем, </w:t>
            </w:r>
            <w:proofErr w:type="gramStart"/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самостоятельная</w:t>
            </w:r>
            <w:proofErr w:type="gramEnd"/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деятельность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15.00–15.20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Полдник</w:t>
            </w:r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hideMark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15.20–15.30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 xml:space="preserve">Игры, </w:t>
            </w:r>
            <w:proofErr w:type="gramStart"/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самостоятельная</w:t>
            </w:r>
            <w:proofErr w:type="gramEnd"/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деятельность и организованная детская деятельность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15.30–16.40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Ужин</w:t>
            </w:r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BD4B4" w:themeFill="accent6" w:themeFillTint="66"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16.40-17.05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Подготовка к прогулке, прогулка</w:t>
            </w:r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hideMark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17.05–18.25</w:t>
            </w:r>
          </w:p>
        </w:tc>
      </w:tr>
      <w:tr w:rsidR="00405326" w:rsidRPr="00405326" w:rsidTr="00C620EF">
        <w:tc>
          <w:tcPr>
            <w:tcW w:w="6238" w:type="dxa"/>
            <w:shd w:val="clear" w:color="auto" w:fill="FBD4B4" w:themeFill="accent6" w:themeFillTint="66"/>
            <w:hideMark/>
          </w:tcPr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  <w:p w:rsidR="00405326" w:rsidRPr="00331FD0" w:rsidRDefault="00405326" w:rsidP="00090B2C">
            <w:pPr>
              <w:autoSpaceDE w:val="0"/>
              <w:autoSpaceDN w:val="0"/>
              <w:adjustRightInd w:val="0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BD4B4" w:themeFill="accent6" w:themeFillTint="66"/>
          </w:tcPr>
          <w:p w:rsidR="00405326" w:rsidRPr="00331FD0" w:rsidRDefault="00405326" w:rsidP="0040532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31FD0">
              <w:rPr>
                <w:b/>
                <w:color w:val="E36C0A" w:themeColor="accent6" w:themeShade="BF"/>
                <w:sz w:val="28"/>
                <w:szCs w:val="28"/>
              </w:rPr>
              <w:t>18.25–19.00</w:t>
            </w:r>
          </w:p>
        </w:tc>
      </w:tr>
    </w:tbl>
    <w:p w:rsidR="00405326" w:rsidRDefault="00405326" w:rsidP="00405326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A2E65" w:rsidRDefault="004A2E6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8E1F17" w:rsidRDefault="008E1F17" w:rsidP="00405326">
      <w:pPr>
        <w:autoSpaceDE w:val="0"/>
        <w:autoSpaceDN w:val="0"/>
        <w:adjustRightInd w:val="0"/>
        <w:spacing w:line="276" w:lineRule="auto"/>
        <w:rPr>
          <w:bCs/>
          <w:noProof/>
          <w:sz w:val="20"/>
          <w:szCs w:val="20"/>
          <w:lang w:val="en-US"/>
        </w:rPr>
      </w:pPr>
    </w:p>
    <w:p w:rsidR="000B5485" w:rsidRPr="007C5D39" w:rsidRDefault="008E1F17" w:rsidP="00405326">
      <w:pPr>
        <w:autoSpaceDE w:val="0"/>
        <w:autoSpaceDN w:val="0"/>
        <w:adjustRightInd w:val="0"/>
        <w:spacing w:line="276" w:lineRule="auto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</w:t>
      </w:r>
      <w:r w:rsidR="000B5485" w:rsidRPr="007C5D39">
        <w:rPr>
          <w:bCs/>
          <w:noProof/>
          <w:sz w:val="20"/>
          <w:szCs w:val="20"/>
        </w:rPr>
        <w:t>УТВЕРЖДАЮ</w:t>
      </w:r>
    </w:p>
    <w:p w:rsidR="000B5485" w:rsidRPr="007C5D39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>Заведующий МБДОУ</w:t>
      </w:r>
    </w:p>
    <w:p w:rsidR="000B5485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«Детский сад №203 «Непоседы</w:t>
      </w:r>
      <w:r w:rsidRPr="007C5D39">
        <w:rPr>
          <w:bCs/>
          <w:noProof/>
          <w:sz w:val="20"/>
          <w:szCs w:val="20"/>
        </w:rPr>
        <w:t>»</w:t>
      </w:r>
    </w:p>
    <w:p w:rsidR="000B5485" w:rsidRPr="007C5D39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 xml:space="preserve"> г.Чебоксары</w:t>
      </w:r>
    </w:p>
    <w:p w:rsidR="000B5485" w:rsidRPr="007C5D39" w:rsidRDefault="000B5485" w:rsidP="000B5485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  <w:r w:rsidRPr="007C5D39">
        <w:rPr>
          <w:bCs/>
          <w:noProof/>
          <w:sz w:val="20"/>
          <w:szCs w:val="20"/>
        </w:rPr>
        <w:t>____________</w:t>
      </w:r>
      <w:r>
        <w:rPr>
          <w:bCs/>
          <w:noProof/>
          <w:sz w:val="20"/>
          <w:szCs w:val="20"/>
        </w:rPr>
        <w:t>В.В. Хаялутдинова</w:t>
      </w:r>
    </w:p>
    <w:p w:rsidR="000B5485" w:rsidRDefault="000B5485" w:rsidP="000B5485">
      <w:pPr>
        <w:tabs>
          <w:tab w:val="left" w:pos="5245"/>
        </w:tabs>
        <w:ind w:left="5529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Приказ __ от  ___________</w:t>
      </w:r>
      <w:r w:rsidRPr="007C5D39">
        <w:rPr>
          <w:sz w:val="20"/>
          <w:szCs w:val="20"/>
        </w:rPr>
        <w:t xml:space="preserve"> </w:t>
      </w:r>
      <w:proofErr w:type="gramStart"/>
      <w:r w:rsidRPr="007C5D39">
        <w:rPr>
          <w:sz w:val="20"/>
          <w:szCs w:val="20"/>
        </w:rPr>
        <w:t>г</w:t>
      </w:r>
      <w:proofErr w:type="gramEnd"/>
      <w:r w:rsidRPr="007C5D39">
        <w:rPr>
          <w:sz w:val="20"/>
          <w:szCs w:val="20"/>
        </w:rPr>
        <w:t>.</w:t>
      </w:r>
    </w:p>
    <w:p w:rsidR="004908FF" w:rsidRPr="004908FF" w:rsidRDefault="004908FF" w:rsidP="000B5485">
      <w:pPr>
        <w:tabs>
          <w:tab w:val="left" w:pos="5245"/>
        </w:tabs>
        <w:ind w:left="5529"/>
        <w:rPr>
          <w:sz w:val="20"/>
          <w:szCs w:val="20"/>
          <w:lang w:val="en-US"/>
        </w:rPr>
      </w:pPr>
    </w:p>
    <w:p w:rsidR="000B5485" w:rsidRPr="001C6C67" w:rsidRDefault="000B5485" w:rsidP="000B548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</w:rPr>
      </w:pPr>
    </w:p>
    <w:p w:rsidR="004A2E65" w:rsidRPr="008E1F17" w:rsidRDefault="004A2E65" w:rsidP="004A2E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FF0000"/>
          <w:sz w:val="32"/>
          <w:szCs w:val="32"/>
        </w:rPr>
      </w:pPr>
      <w:r w:rsidRPr="008E1F17">
        <w:rPr>
          <w:b/>
          <w:bCs/>
          <w:noProof/>
          <w:color w:val="FF0000"/>
          <w:sz w:val="32"/>
          <w:szCs w:val="32"/>
        </w:rPr>
        <w:t>РЕЖИМ ДНЯ НА ХОЛОДНЫЙ ПЕРИОД ГОДА</w:t>
      </w:r>
    </w:p>
    <w:p w:rsidR="004908FF" w:rsidRDefault="004A2E65" w:rsidP="004908FF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noProof/>
          <w:color w:val="FF0000"/>
          <w:sz w:val="44"/>
          <w:szCs w:val="44"/>
          <w:lang w:val="en-US"/>
        </w:rPr>
      </w:pPr>
      <w:r w:rsidRPr="008E1F17">
        <w:rPr>
          <w:b/>
          <w:bCs/>
          <w:i/>
          <w:noProof/>
          <w:color w:val="FF0000"/>
          <w:sz w:val="44"/>
          <w:szCs w:val="44"/>
        </w:rPr>
        <w:t>Подготовительной группы</w:t>
      </w:r>
    </w:p>
    <w:p w:rsidR="003A742C" w:rsidRPr="003A742C" w:rsidRDefault="003A742C" w:rsidP="004908FF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noProof/>
          <w:color w:val="FF0000"/>
          <w:sz w:val="44"/>
          <w:szCs w:val="44"/>
          <w:lang w:val="en-US"/>
        </w:rPr>
      </w:pPr>
    </w:p>
    <w:tbl>
      <w:tblPr>
        <w:tblpPr w:leftFromText="180" w:rightFromText="180" w:vertAnchor="text" w:horzAnchor="margin" w:tblpXSpec="center" w:tblpY="182"/>
        <w:tblW w:w="9215" w:type="dxa"/>
        <w:tblBorders>
          <w:top w:val="dotDotDash" w:sz="4" w:space="0" w:color="FF0000"/>
          <w:left w:val="dotDotDash" w:sz="4" w:space="0" w:color="FF0000"/>
          <w:bottom w:val="dotDotDash" w:sz="4" w:space="0" w:color="FF0000"/>
          <w:right w:val="dotDotDash" w:sz="4" w:space="0" w:color="FF0000"/>
          <w:insideH w:val="dotDotDash" w:sz="4" w:space="0" w:color="FF0000"/>
          <w:insideV w:val="dotDotDash" w:sz="4" w:space="0" w:color="FF0000"/>
        </w:tblBorders>
        <w:tblLayout w:type="fixed"/>
        <w:tblLook w:val="01E0"/>
      </w:tblPr>
      <w:tblGrid>
        <w:gridCol w:w="5353"/>
        <w:gridCol w:w="3862"/>
      </w:tblGrid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7030A0"/>
                <w:sz w:val="40"/>
                <w:szCs w:val="40"/>
              </w:rPr>
            </w:pPr>
            <w:r w:rsidRPr="008E1F17">
              <w:rPr>
                <w:b/>
                <w:i/>
                <w:color w:val="7030A0"/>
                <w:sz w:val="40"/>
                <w:szCs w:val="40"/>
              </w:rPr>
              <w:t>Режимные моменты</w:t>
            </w:r>
          </w:p>
        </w:tc>
        <w:tc>
          <w:tcPr>
            <w:tcW w:w="3862" w:type="dxa"/>
            <w:shd w:val="clear" w:color="auto" w:fill="FFCCCC"/>
            <w:hideMark/>
          </w:tcPr>
          <w:p w:rsidR="00405326" w:rsidRPr="008E1F17" w:rsidRDefault="00405326" w:rsidP="008E1F17">
            <w:pPr>
              <w:jc w:val="center"/>
              <w:rPr>
                <w:b/>
                <w:i/>
                <w:color w:val="7030A0"/>
                <w:sz w:val="40"/>
                <w:szCs w:val="40"/>
                <w:lang w:val="en-US"/>
              </w:rPr>
            </w:pPr>
            <w:r w:rsidRPr="008E1F17">
              <w:rPr>
                <w:b/>
                <w:i/>
                <w:color w:val="7030A0"/>
                <w:sz w:val="40"/>
                <w:szCs w:val="40"/>
              </w:rPr>
              <w:t xml:space="preserve">Подготовительная </w:t>
            </w:r>
            <w:r w:rsidR="008E1F17">
              <w:rPr>
                <w:b/>
                <w:i/>
                <w:color w:val="7030A0"/>
                <w:sz w:val="40"/>
                <w:szCs w:val="40"/>
                <w:lang w:val="en-US"/>
              </w:rPr>
              <w:t xml:space="preserve"> </w:t>
            </w:r>
            <w:r w:rsidRPr="008E1F17">
              <w:rPr>
                <w:b/>
                <w:i/>
                <w:color w:val="7030A0"/>
                <w:sz w:val="40"/>
                <w:szCs w:val="40"/>
              </w:rPr>
              <w:t>группа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 xml:space="preserve">Приход детей в детский сад, свободная игра,  самостоятельная </w:t>
            </w:r>
          </w:p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862" w:type="dxa"/>
            <w:shd w:val="clear" w:color="auto" w:fill="FFCCCC"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7.00–8.20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862" w:type="dxa"/>
            <w:shd w:val="clear" w:color="auto" w:fill="FFCCCC"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8.20–8.50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Игры, подготовка к</w:t>
            </w:r>
            <w:r w:rsidRPr="008E1F17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8E1F17">
              <w:rPr>
                <w:b/>
                <w:color w:val="FF0000"/>
                <w:sz w:val="28"/>
                <w:szCs w:val="28"/>
              </w:rPr>
              <w:t>занятиям</w:t>
            </w:r>
          </w:p>
        </w:tc>
        <w:tc>
          <w:tcPr>
            <w:tcW w:w="3862" w:type="dxa"/>
            <w:shd w:val="clear" w:color="auto" w:fill="FFCCCC"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8.50–9.00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3862" w:type="dxa"/>
            <w:shd w:val="clear" w:color="auto" w:fill="FFCCCC"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9.00–10.50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862" w:type="dxa"/>
            <w:shd w:val="clear" w:color="auto" w:fill="FFCCCC"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10.50–12.35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862" w:type="dxa"/>
            <w:shd w:val="clear" w:color="auto" w:fill="FFCCCC"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12.35–12.45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862" w:type="dxa"/>
            <w:shd w:val="clear" w:color="auto" w:fill="FFCCCC"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12.45–13.15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ind w:left="34" w:hanging="142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 xml:space="preserve"> Подготовка ко сну, дневной  сон </w:t>
            </w:r>
          </w:p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862" w:type="dxa"/>
            <w:shd w:val="clear" w:color="auto" w:fill="FFCCCC"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13.15–15.00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 xml:space="preserve">Постепенный подъем, </w:t>
            </w:r>
            <w:proofErr w:type="gramStart"/>
            <w:r w:rsidRPr="008E1F17">
              <w:rPr>
                <w:b/>
                <w:color w:val="FF0000"/>
                <w:sz w:val="28"/>
                <w:szCs w:val="28"/>
              </w:rPr>
              <w:t>самостоятельная</w:t>
            </w:r>
            <w:proofErr w:type="gramEnd"/>
          </w:p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деятельность</w:t>
            </w:r>
          </w:p>
        </w:tc>
        <w:tc>
          <w:tcPr>
            <w:tcW w:w="3862" w:type="dxa"/>
            <w:shd w:val="clear" w:color="auto" w:fill="FFCCCC"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15.00–15.20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Полдник</w:t>
            </w:r>
          </w:p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862" w:type="dxa"/>
            <w:shd w:val="clear" w:color="auto" w:fill="FFCCCC"/>
            <w:hideMark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15.20–15.30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 xml:space="preserve">Игры, </w:t>
            </w:r>
            <w:proofErr w:type="gramStart"/>
            <w:r w:rsidRPr="008E1F17">
              <w:rPr>
                <w:b/>
                <w:color w:val="FF0000"/>
                <w:sz w:val="28"/>
                <w:szCs w:val="28"/>
              </w:rPr>
              <w:t>самостоятельная</w:t>
            </w:r>
            <w:proofErr w:type="gramEnd"/>
          </w:p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деятельность и организованная детская деятельность</w:t>
            </w:r>
          </w:p>
        </w:tc>
        <w:tc>
          <w:tcPr>
            <w:tcW w:w="3862" w:type="dxa"/>
            <w:shd w:val="clear" w:color="auto" w:fill="FFCCCC"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15.30–16.40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Ужин</w:t>
            </w:r>
          </w:p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862" w:type="dxa"/>
            <w:shd w:val="clear" w:color="auto" w:fill="FFCCCC"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16.40-17.05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  <w:lang w:val="en-US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Подготовка к прогулке, прогулка</w:t>
            </w:r>
          </w:p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862" w:type="dxa"/>
            <w:shd w:val="clear" w:color="auto" w:fill="FFCCCC"/>
            <w:hideMark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17.05–18.25</w:t>
            </w:r>
          </w:p>
        </w:tc>
      </w:tr>
      <w:tr w:rsidR="00405326" w:rsidRPr="00405326" w:rsidTr="00C620EF">
        <w:tc>
          <w:tcPr>
            <w:tcW w:w="5353" w:type="dxa"/>
            <w:shd w:val="clear" w:color="auto" w:fill="FFCCCC"/>
            <w:hideMark/>
          </w:tcPr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  <w:p w:rsidR="00405326" w:rsidRPr="008E1F17" w:rsidRDefault="00405326" w:rsidP="00090B2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862" w:type="dxa"/>
            <w:shd w:val="clear" w:color="auto" w:fill="FFCCCC"/>
          </w:tcPr>
          <w:p w:rsidR="00405326" w:rsidRPr="008E1F17" w:rsidRDefault="00405326" w:rsidP="008E1F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F17">
              <w:rPr>
                <w:b/>
                <w:color w:val="FF0000"/>
                <w:sz w:val="28"/>
                <w:szCs w:val="28"/>
              </w:rPr>
              <w:t>18.25–19.00</w:t>
            </w:r>
          </w:p>
        </w:tc>
      </w:tr>
    </w:tbl>
    <w:p w:rsidR="00405326" w:rsidRDefault="00405326" w:rsidP="00405326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05326" w:rsidRDefault="00405326" w:rsidP="00405326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405326" w:rsidRDefault="00405326" w:rsidP="00405326">
      <w:pPr>
        <w:autoSpaceDE w:val="0"/>
        <w:autoSpaceDN w:val="0"/>
        <w:adjustRightInd w:val="0"/>
        <w:spacing w:line="276" w:lineRule="auto"/>
        <w:ind w:left="5812"/>
        <w:rPr>
          <w:bCs/>
          <w:noProof/>
          <w:sz w:val="20"/>
          <w:szCs w:val="20"/>
        </w:rPr>
      </w:pPr>
    </w:p>
    <w:p w:rsidR="000B5485" w:rsidRPr="000B5485" w:rsidRDefault="000B5485"/>
    <w:sectPr w:rsidR="000B5485" w:rsidRPr="000B5485" w:rsidSect="00702E96">
      <w:pgSz w:w="11906" w:h="16838"/>
      <w:pgMar w:top="567" w:right="851" w:bottom="567" w:left="1134" w:header="720" w:footer="72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E21" w:rsidRDefault="00E43E21" w:rsidP="000B5485">
      <w:r>
        <w:separator/>
      </w:r>
    </w:p>
  </w:endnote>
  <w:endnote w:type="continuationSeparator" w:id="0">
    <w:p w:rsidR="00E43E21" w:rsidRDefault="00E43E21" w:rsidP="000B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E21" w:rsidRDefault="00E43E21" w:rsidP="000B5485">
      <w:r>
        <w:separator/>
      </w:r>
    </w:p>
  </w:footnote>
  <w:footnote w:type="continuationSeparator" w:id="0">
    <w:p w:rsidR="00E43E21" w:rsidRDefault="00E43E21" w:rsidP="000B5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16019"/>
    <w:rsid w:val="00063246"/>
    <w:rsid w:val="00090B2C"/>
    <w:rsid w:val="000B5485"/>
    <w:rsid w:val="000D6114"/>
    <w:rsid w:val="00331FD0"/>
    <w:rsid w:val="003A742C"/>
    <w:rsid w:val="00405326"/>
    <w:rsid w:val="004908FF"/>
    <w:rsid w:val="004A2E65"/>
    <w:rsid w:val="006229BA"/>
    <w:rsid w:val="006D5160"/>
    <w:rsid w:val="00702E96"/>
    <w:rsid w:val="00731C49"/>
    <w:rsid w:val="00752264"/>
    <w:rsid w:val="0085002E"/>
    <w:rsid w:val="008E1F17"/>
    <w:rsid w:val="009164BD"/>
    <w:rsid w:val="00A053F6"/>
    <w:rsid w:val="00AA0B6C"/>
    <w:rsid w:val="00C551F4"/>
    <w:rsid w:val="00C620EF"/>
    <w:rsid w:val="00C80199"/>
    <w:rsid w:val="00D107E2"/>
    <w:rsid w:val="00D26AB6"/>
    <w:rsid w:val="00D5772E"/>
    <w:rsid w:val="00E16019"/>
    <w:rsid w:val="00E43E21"/>
    <w:rsid w:val="00E809D4"/>
    <w:rsid w:val="00F0763E"/>
    <w:rsid w:val="00F43C17"/>
    <w:rsid w:val="00FB69B0"/>
    <w:rsid w:val="00FC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5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B54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5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54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54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5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B54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5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54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54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53A7-4FB8-4C8B-B59F-974D35E5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y</cp:lastModifiedBy>
  <cp:revision>4</cp:revision>
  <cp:lastPrinted>2015-09-01T11:40:00Z</cp:lastPrinted>
  <dcterms:created xsi:type="dcterms:W3CDTF">2015-08-28T09:02:00Z</dcterms:created>
  <dcterms:modified xsi:type="dcterms:W3CDTF">2015-09-01T11:41:00Z</dcterms:modified>
</cp:coreProperties>
</file>